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XSpec="center" w:tblpY="1201"/>
        <w:tblW w:w="10250" w:type="dxa"/>
        <w:tblLook w:val="04A0" w:firstRow="1" w:lastRow="0" w:firstColumn="1" w:lastColumn="0" w:noHBand="0" w:noVBand="1"/>
      </w:tblPr>
      <w:tblGrid>
        <w:gridCol w:w="2588"/>
        <w:gridCol w:w="4619"/>
        <w:gridCol w:w="3020"/>
        <w:gridCol w:w="23"/>
      </w:tblGrid>
      <w:tr w:rsidR="00317F25" w:rsidTr="000814C8">
        <w:trPr>
          <w:gridAfter w:val="1"/>
          <w:wAfter w:w="23" w:type="dxa"/>
          <w:trHeight w:val="505"/>
        </w:trPr>
        <w:tc>
          <w:tcPr>
            <w:tcW w:w="2588" w:type="dxa"/>
            <w:vAlign w:val="center"/>
          </w:tcPr>
          <w:p w:rsidR="00317F25" w:rsidRPr="00E44244" w:rsidRDefault="00317F25" w:rsidP="00317F25">
            <w:pPr>
              <w:jc w:val="center"/>
              <w:rPr>
                <w:b/>
              </w:rPr>
            </w:pPr>
            <w:r w:rsidRPr="00317F25">
              <w:rPr>
                <w:b/>
                <w:sz w:val="32"/>
              </w:rPr>
              <w:t>PROGRAMA SOCIAL</w:t>
            </w:r>
          </w:p>
        </w:tc>
        <w:tc>
          <w:tcPr>
            <w:tcW w:w="7639" w:type="dxa"/>
            <w:gridSpan w:val="2"/>
            <w:shd w:val="clear" w:color="auto" w:fill="FFFFFF" w:themeFill="background1"/>
          </w:tcPr>
          <w:p w:rsidR="00317F25" w:rsidRPr="00317F25" w:rsidRDefault="00317F25" w:rsidP="00317F25">
            <w:pPr>
              <w:rPr>
                <w:b/>
              </w:rPr>
            </w:pPr>
            <w:r w:rsidRPr="00317F25">
              <w:rPr>
                <w:noProof/>
                <w:lang w:eastAsia="es-MX"/>
              </w:rPr>
              <w:drawing>
                <wp:anchor distT="0" distB="0" distL="114300" distR="114300" simplePos="0" relativeHeight="251659264" behindDoc="1" locked="0" layoutInCell="1" allowOverlap="1" wp14:anchorId="69EF5D14" wp14:editId="1ED2ABEC">
                  <wp:simplePos x="0" y="0"/>
                  <wp:positionH relativeFrom="column">
                    <wp:posOffset>1162050</wp:posOffset>
                  </wp:positionH>
                  <wp:positionV relativeFrom="paragraph">
                    <wp:posOffset>3175</wp:posOffset>
                  </wp:positionV>
                  <wp:extent cx="1847850" cy="1202055"/>
                  <wp:effectExtent l="0" t="0" r="0" b="0"/>
                  <wp:wrapTight wrapText="bothSides">
                    <wp:wrapPolygon edited="0">
                      <wp:start x="0" y="0"/>
                      <wp:lineTo x="0" y="21223"/>
                      <wp:lineTo x="21377" y="21223"/>
                      <wp:lineTo x="21377" y="0"/>
                      <wp:lineTo x="0" y="0"/>
                    </wp:wrapPolygon>
                  </wp:wrapTight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20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17F25" w:rsidRPr="0002484E" w:rsidTr="000814C8">
        <w:trPr>
          <w:gridAfter w:val="1"/>
          <w:wAfter w:w="23" w:type="dxa"/>
          <w:trHeight w:val="393"/>
        </w:trPr>
        <w:tc>
          <w:tcPr>
            <w:tcW w:w="2588" w:type="dxa"/>
            <w:vAlign w:val="center"/>
          </w:tcPr>
          <w:p w:rsidR="00317F25" w:rsidRPr="0002484E" w:rsidRDefault="000C543F" w:rsidP="000C54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OBJETIVO PRINCIPAL</w:t>
            </w:r>
          </w:p>
        </w:tc>
        <w:tc>
          <w:tcPr>
            <w:tcW w:w="7639" w:type="dxa"/>
            <w:gridSpan w:val="2"/>
          </w:tcPr>
          <w:p w:rsidR="00317F25" w:rsidRPr="00851636" w:rsidRDefault="00851636" w:rsidP="00BB52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1636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La principal finalidad del </w:t>
            </w:r>
            <w:r w:rsidRPr="00851636">
              <w:rPr>
                <w:rFonts w:ascii="Arial" w:hAnsi="Arial" w:cs="Arial"/>
                <w:b/>
                <w:bCs/>
                <w:color w:val="222222"/>
                <w:sz w:val="24"/>
                <w:szCs w:val="24"/>
                <w:shd w:val="clear" w:color="auto" w:fill="FFFFFF"/>
              </w:rPr>
              <w:t>FOJAL</w:t>
            </w:r>
            <w:r w:rsidRPr="00851636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 es otorgar una respuesta a las necesidades de asesoría integral, capacitación y financiamiento para las Micro, Pequeñas y Medianas Empresas del Estado de Jalisco, fomentando con esto la creación, sobrevivencia y consolidación de las mismas.</w:t>
            </w:r>
          </w:p>
        </w:tc>
      </w:tr>
      <w:tr w:rsidR="00317F25" w:rsidRPr="0002484E" w:rsidTr="000814C8">
        <w:trPr>
          <w:gridAfter w:val="1"/>
          <w:wAfter w:w="23" w:type="dxa"/>
          <w:trHeight w:val="700"/>
        </w:trPr>
        <w:tc>
          <w:tcPr>
            <w:tcW w:w="2588" w:type="dxa"/>
            <w:vAlign w:val="center"/>
          </w:tcPr>
          <w:p w:rsidR="00317F25" w:rsidRPr="0002484E" w:rsidRDefault="00851636" w:rsidP="00317F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APOYO EFECTIVO</w:t>
            </w:r>
          </w:p>
        </w:tc>
        <w:tc>
          <w:tcPr>
            <w:tcW w:w="7639" w:type="dxa"/>
            <w:gridSpan w:val="2"/>
            <w:vAlign w:val="center"/>
          </w:tcPr>
          <w:p w:rsidR="00317F25" w:rsidRPr="0002484E" w:rsidRDefault="00317F25" w:rsidP="00317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484E">
              <w:rPr>
                <w:rFonts w:ascii="Arial" w:hAnsi="Arial" w:cs="Arial"/>
                <w:sz w:val="24"/>
                <w:szCs w:val="24"/>
              </w:rPr>
              <w:t>FINANCIANCIAMIENTO A LAS  MYPIMES</w:t>
            </w:r>
          </w:p>
        </w:tc>
      </w:tr>
      <w:tr w:rsidR="00FD3BE4" w:rsidRPr="0002484E" w:rsidTr="000814C8">
        <w:trPr>
          <w:trHeight w:val="2230"/>
        </w:trPr>
        <w:tc>
          <w:tcPr>
            <w:tcW w:w="2588" w:type="dxa"/>
            <w:vAlign w:val="center"/>
          </w:tcPr>
          <w:p w:rsidR="00FD3BE4" w:rsidRPr="0002484E" w:rsidRDefault="00FD3BE4" w:rsidP="00317F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484E">
              <w:rPr>
                <w:rFonts w:ascii="Arial" w:hAnsi="Arial" w:cs="Arial"/>
                <w:b/>
                <w:sz w:val="24"/>
                <w:szCs w:val="24"/>
              </w:rPr>
              <w:t>REQUISITOS</w:t>
            </w:r>
          </w:p>
        </w:tc>
        <w:tc>
          <w:tcPr>
            <w:tcW w:w="4619" w:type="dxa"/>
          </w:tcPr>
          <w:p w:rsidR="00FD3BE4" w:rsidRDefault="00FD3BE4" w:rsidP="003255C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255CD">
              <w:rPr>
                <w:rFonts w:ascii="Arial" w:hAnsi="Arial" w:cs="Arial"/>
                <w:b/>
                <w:sz w:val="24"/>
                <w:szCs w:val="24"/>
              </w:rPr>
              <w:t>Solicitante</w:t>
            </w:r>
          </w:p>
          <w:p w:rsidR="00FD3BE4" w:rsidRDefault="00FD3BE4" w:rsidP="003255C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55CD">
              <w:rPr>
                <w:rFonts w:ascii="Arial" w:hAnsi="Arial" w:cs="Arial"/>
                <w:sz w:val="24"/>
                <w:szCs w:val="24"/>
              </w:rPr>
              <w:t>Copia identificación oficial</w:t>
            </w:r>
          </w:p>
          <w:p w:rsidR="00FD3BE4" w:rsidRDefault="00FD3BE4" w:rsidP="003255C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Copia acta de matrimonio</w:t>
            </w:r>
          </w:p>
          <w:p w:rsidR="00FD3BE4" w:rsidRDefault="00FD3BE4" w:rsidP="003255C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Comp. De domicilio  particular</w:t>
            </w:r>
          </w:p>
          <w:p w:rsidR="00FD3BE4" w:rsidRDefault="00FD3BE4" w:rsidP="003255C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Comp. De domicilio del negocio</w:t>
            </w:r>
          </w:p>
          <w:p w:rsidR="00FD3BE4" w:rsidRDefault="00FD3BE4" w:rsidP="003255C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 de Cuenta del solicitante(donde aparezca la cable interbancaria)</w:t>
            </w:r>
          </w:p>
          <w:p w:rsidR="00FD3BE4" w:rsidRDefault="00FD3BE4" w:rsidP="003255C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Opinión de cumplimiento SAT</w:t>
            </w:r>
          </w:p>
          <w:p w:rsidR="00FD3BE4" w:rsidRDefault="00FD3BE4" w:rsidP="003255C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Constancia de Situación fiscal</w:t>
            </w:r>
          </w:p>
          <w:p w:rsidR="00FD3BE4" w:rsidRDefault="00FD3BE4" w:rsidP="003255C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Carpeta de documentos firmados obtenidos en la herramienta.</w:t>
            </w:r>
          </w:p>
          <w:p w:rsidR="00FD3BE4" w:rsidRDefault="00FD3BE4" w:rsidP="003255CD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D3BE4" w:rsidRDefault="00FD3BE4" w:rsidP="003255CD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D3BE4" w:rsidRDefault="00FD3BE4" w:rsidP="003255C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Deudor solidario</w:t>
            </w:r>
          </w:p>
          <w:p w:rsidR="00FD3BE4" w:rsidRDefault="00FD3BE4" w:rsidP="003255CD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Copia de identificación oficial</w:t>
            </w:r>
          </w:p>
          <w:p w:rsidR="00FD3BE4" w:rsidRDefault="00FD3BE4" w:rsidP="0025642B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32E2">
              <w:rPr>
                <w:rFonts w:ascii="Arial" w:hAnsi="Arial" w:cs="Arial"/>
                <w:sz w:val="24"/>
                <w:szCs w:val="24"/>
              </w:rPr>
              <w:t>Comprobante de domicilio particular.</w:t>
            </w:r>
          </w:p>
          <w:p w:rsidR="00FD3BE4" w:rsidRDefault="00FD3BE4" w:rsidP="007732E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Aval</w:t>
            </w:r>
          </w:p>
          <w:p w:rsidR="00FD3BE4" w:rsidRDefault="00FD3BE4" w:rsidP="007732E2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32E2">
              <w:rPr>
                <w:rFonts w:ascii="Arial" w:hAnsi="Arial" w:cs="Arial"/>
                <w:sz w:val="24"/>
                <w:szCs w:val="24"/>
              </w:rPr>
              <w:t>Copia de identificación oficial</w:t>
            </w:r>
          </w:p>
          <w:p w:rsidR="00FD3BE4" w:rsidRDefault="00FD3BE4" w:rsidP="007732E2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Copia de acta matrimonio</w:t>
            </w:r>
          </w:p>
          <w:p w:rsidR="00FD3BE4" w:rsidRDefault="00FD3BE4" w:rsidP="007732E2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Comprobante de domicilio</w:t>
            </w:r>
          </w:p>
          <w:p w:rsidR="00FD3BE4" w:rsidRPr="007732E2" w:rsidRDefault="00FD3BE4" w:rsidP="007732E2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Recibo del predial a nombre del aval (actualizada y al corriente valor fiscal)</w:t>
            </w:r>
          </w:p>
          <w:p w:rsidR="00FD3BE4" w:rsidRPr="007732E2" w:rsidRDefault="00FD3BE4" w:rsidP="007732E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2" w:type="dxa"/>
            <w:gridSpan w:val="2"/>
          </w:tcPr>
          <w:p w:rsidR="00FD3BE4" w:rsidRDefault="00FD3BE4" w:rsidP="0002484E">
            <w:pPr>
              <w:pStyle w:val="Prrafodelista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Deudor solidario</w:t>
            </w:r>
          </w:p>
          <w:p w:rsidR="00FD3BE4" w:rsidRDefault="00FD3BE4" w:rsidP="00FD3BE4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D3BE4">
              <w:rPr>
                <w:rFonts w:ascii="Arial" w:hAnsi="Arial" w:cs="Arial"/>
                <w:sz w:val="24"/>
                <w:szCs w:val="24"/>
              </w:rPr>
              <w:t>Cotización con  IVA desglosado</w:t>
            </w:r>
          </w:p>
          <w:p w:rsidR="00FD3BE4" w:rsidRDefault="00FD3BE4" w:rsidP="00FD3BE4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 presupuestos para remodelación</w:t>
            </w:r>
          </w:p>
          <w:p w:rsidR="00FD3BE4" w:rsidRDefault="00FD3BE4" w:rsidP="00FD3BE4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Firmados por la persona física o jurídica que realizara los trabajos.</w:t>
            </w:r>
          </w:p>
          <w:p w:rsidR="00FD3BE4" w:rsidRDefault="00851636" w:rsidP="00FD3BE4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Presupuestos</w:t>
            </w:r>
            <w:r w:rsidR="00FD3BE4">
              <w:rPr>
                <w:rFonts w:ascii="Arial" w:hAnsi="Arial" w:cs="Arial"/>
                <w:sz w:val="24"/>
                <w:szCs w:val="24"/>
              </w:rPr>
              <w:t xml:space="preserve"> y permisos de obra para créditos destinados a la remodelación </w:t>
            </w:r>
            <w:r w:rsidR="0035385C">
              <w:rPr>
                <w:rFonts w:ascii="Arial" w:hAnsi="Arial" w:cs="Arial"/>
                <w:sz w:val="24"/>
                <w:szCs w:val="24"/>
              </w:rPr>
              <w:t>de instalación</w:t>
            </w:r>
            <w:r w:rsidR="00FD3BE4">
              <w:rPr>
                <w:rFonts w:ascii="Arial" w:hAnsi="Arial" w:cs="Arial"/>
                <w:sz w:val="24"/>
                <w:szCs w:val="24"/>
              </w:rPr>
              <w:t xml:space="preserve"> física o </w:t>
            </w:r>
            <w:r>
              <w:rPr>
                <w:rFonts w:ascii="Arial" w:hAnsi="Arial" w:cs="Arial"/>
                <w:sz w:val="24"/>
                <w:szCs w:val="24"/>
              </w:rPr>
              <w:t>jurídica</w:t>
            </w:r>
            <w:r w:rsidR="00FD3BE4">
              <w:rPr>
                <w:rFonts w:ascii="Arial" w:hAnsi="Arial" w:cs="Arial"/>
                <w:sz w:val="24"/>
                <w:szCs w:val="24"/>
              </w:rPr>
              <w:t xml:space="preserve"> en </w:t>
            </w:r>
            <w:r>
              <w:rPr>
                <w:rFonts w:ascii="Arial" w:hAnsi="Arial" w:cs="Arial"/>
                <w:sz w:val="24"/>
                <w:szCs w:val="24"/>
              </w:rPr>
              <w:t>inmuebles</w:t>
            </w:r>
            <w:r w:rsidR="00FD3BE4">
              <w:rPr>
                <w:rFonts w:ascii="Arial" w:hAnsi="Arial" w:cs="Arial"/>
                <w:sz w:val="24"/>
                <w:szCs w:val="24"/>
              </w:rPr>
              <w:t xml:space="preserve"> propios.</w:t>
            </w:r>
          </w:p>
          <w:p w:rsidR="00FD3BE4" w:rsidRPr="00FD3BE4" w:rsidRDefault="00FD3BE4" w:rsidP="00FD3BE4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Documentos correspondiente a la adquisición </w:t>
            </w:r>
            <w:r w:rsidR="00851636">
              <w:rPr>
                <w:rFonts w:ascii="Arial" w:hAnsi="Arial" w:cs="Arial"/>
                <w:sz w:val="24"/>
                <w:szCs w:val="24"/>
              </w:rPr>
              <w:t>inmueble de pasivo</w:t>
            </w:r>
          </w:p>
          <w:p w:rsidR="00FD3BE4" w:rsidRPr="00FD3BE4" w:rsidRDefault="00FD3BE4" w:rsidP="00FD3B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7F25" w:rsidRPr="0002484E" w:rsidTr="000814C8">
        <w:trPr>
          <w:gridAfter w:val="1"/>
          <w:wAfter w:w="23" w:type="dxa"/>
          <w:trHeight w:val="1054"/>
        </w:trPr>
        <w:tc>
          <w:tcPr>
            <w:tcW w:w="2588" w:type="dxa"/>
            <w:vAlign w:val="center"/>
          </w:tcPr>
          <w:p w:rsidR="00317F25" w:rsidRPr="0002484E" w:rsidRDefault="00317F25" w:rsidP="00317F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484E">
              <w:rPr>
                <w:rFonts w:ascii="Arial" w:hAnsi="Arial" w:cs="Arial"/>
                <w:b/>
                <w:sz w:val="24"/>
                <w:szCs w:val="24"/>
              </w:rPr>
              <w:t>FECHA DE APERTURA</w:t>
            </w:r>
          </w:p>
        </w:tc>
        <w:tc>
          <w:tcPr>
            <w:tcW w:w="7639" w:type="dxa"/>
            <w:gridSpan w:val="2"/>
          </w:tcPr>
          <w:p w:rsidR="000C543F" w:rsidRDefault="000C543F" w:rsidP="000248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17F25" w:rsidRPr="0002484E" w:rsidRDefault="00317F25" w:rsidP="000248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484E">
              <w:rPr>
                <w:rFonts w:ascii="Arial" w:hAnsi="Arial" w:cs="Arial"/>
                <w:sz w:val="24"/>
                <w:szCs w:val="24"/>
              </w:rPr>
              <w:t>PERMANENTE</w:t>
            </w:r>
          </w:p>
        </w:tc>
      </w:tr>
      <w:tr w:rsidR="00317F25" w:rsidRPr="0002484E" w:rsidTr="000814C8">
        <w:trPr>
          <w:gridAfter w:val="1"/>
          <w:wAfter w:w="23" w:type="dxa"/>
          <w:trHeight w:val="1403"/>
        </w:trPr>
        <w:tc>
          <w:tcPr>
            <w:tcW w:w="2588" w:type="dxa"/>
            <w:vAlign w:val="center"/>
          </w:tcPr>
          <w:p w:rsidR="00317F25" w:rsidRPr="0002484E" w:rsidRDefault="00317F25" w:rsidP="00317F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484E">
              <w:rPr>
                <w:rFonts w:ascii="Arial" w:hAnsi="Arial" w:cs="Arial"/>
                <w:b/>
                <w:sz w:val="24"/>
                <w:szCs w:val="24"/>
              </w:rPr>
              <w:t>BENEFICIARIAS</w:t>
            </w:r>
          </w:p>
        </w:tc>
        <w:tc>
          <w:tcPr>
            <w:tcW w:w="7639" w:type="dxa"/>
            <w:gridSpan w:val="2"/>
          </w:tcPr>
          <w:p w:rsidR="000C543F" w:rsidRDefault="000C543F" w:rsidP="00BB528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</w:rPr>
            </w:pPr>
          </w:p>
          <w:p w:rsidR="00317F25" w:rsidRPr="0002484E" w:rsidRDefault="000C543F" w:rsidP="00BB52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A</w:t>
            </w:r>
            <w:r w:rsidR="00695162">
              <w:rPr>
                <w:rFonts w:ascii="Arial" w:hAnsi="Arial" w:cs="Arial"/>
                <w:color w:val="222222"/>
                <w:shd w:val="clear" w:color="auto" w:fill="FFFFFF"/>
              </w:rPr>
              <w:t xml:space="preserve"> las </w:t>
            </w:r>
            <w:r w:rsidR="00757851">
              <w:rPr>
                <w:rFonts w:ascii="Arial" w:hAnsi="Arial" w:cs="Arial"/>
                <w:color w:val="222222"/>
                <w:shd w:val="clear" w:color="auto" w:fill="FFFFFF"/>
              </w:rPr>
              <w:t xml:space="preserve">Micro, Pequeñas y Medianas Empresas del Estado de Jalisco </w:t>
            </w:r>
            <w:r w:rsidR="00695162">
              <w:rPr>
                <w:rFonts w:ascii="Arial" w:hAnsi="Arial" w:cs="Arial"/>
                <w:color w:val="222222"/>
                <w:shd w:val="clear" w:color="auto" w:fill="FFFFFF"/>
              </w:rPr>
              <w:t xml:space="preserve"> que cumplan con los requisitos establecidos</w:t>
            </w:r>
          </w:p>
        </w:tc>
      </w:tr>
      <w:tr w:rsidR="00317F25" w:rsidRPr="0002484E" w:rsidTr="000814C8">
        <w:trPr>
          <w:trHeight w:val="1812"/>
        </w:trPr>
        <w:tc>
          <w:tcPr>
            <w:tcW w:w="2588" w:type="dxa"/>
            <w:vAlign w:val="center"/>
          </w:tcPr>
          <w:p w:rsidR="0002484E" w:rsidRDefault="00317F25" w:rsidP="000248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484E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  <w:r w:rsidR="0002484E">
              <w:rPr>
                <w:rFonts w:ascii="Arial" w:hAnsi="Arial" w:cs="Arial"/>
                <w:b/>
                <w:sz w:val="24"/>
                <w:szCs w:val="24"/>
              </w:rPr>
              <w:t>ES</w:t>
            </w:r>
          </w:p>
          <w:p w:rsidR="00317F25" w:rsidRPr="0002484E" w:rsidRDefault="00317F25" w:rsidP="00D219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62" w:type="dxa"/>
            <w:gridSpan w:val="3"/>
          </w:tcPr>
          <w:p w:rsidR="007D5F75" w:rsidRDefault="007D5F75" w:rsidP="007D5F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0E2276" w:rsidRPr="000E2276" w:rsidRDefault="000814C8" w:rsidP="00AE71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 MOTIVO DE LA PANDEMIA SE ENCUENTRA INACTIVO</w:t>
            </w:r>
            <w:bookmarkStart w:id="0" w:name="_GoBack"/>
            <w:bookmarkEnd w:id="0"/>
          </w:p>
        </w:tc>
      </w:tr>
      <w:tr w:rsidR="00BB528D" w:rsidRPr="0002484E" w:rsidTr="000814C8">
        <w:trPr>
          <w:trHeight w:val="2443"/>
        </w:trPr>
        <w:tc>
          <w:tcPr>
            <w:tcW w:w="2588" w:type="dxa"/>
            <w:vAlign w:val="center"/>
          </w:tcPr>
          <w:p w:rsidR="00BB528D" w:rsidRPr="0002484E" w:rsidRDefault="00BB528D" w:rsidP="000248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COSTO DEL PROGRAMA</w:t>
            </w:r>
          </w:p>
        </w:tc>
        <w:tc>
          <w:tcPr>
            <w:tcW w:w="7662" w:type="dxa"/>
            <w:gridSpan w:val="3"/>
          </w:tcPr>
          <w:p w:rsidR="00BB528D" w:rsidRDefault="00BB528D" w:rsidP="00BB528D">
            <w:pPr>
              <w:pStyle w:val="Prrafodelista"/>
              <w:ind w:left="78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528D" w:rsidRDefault="00BB528D" w:rsidP="00BB528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sueldo del auxiliar asignado</w:t>
            </w:r>
          </w:p>
          <w:p w:rsidR="00BB528D" w:rsidRDefault="00BB528D" w:rsidP="00BB528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Gastos de equipo de oficina</w:t>
            </w:r>
          </w:p>
          <w:p w:rsidR="00BB528D" w:rsidRPr="00BB528D" w:rsidRDefault="00BB528D" w:rsidP="000814C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Gastos de traslado a capacitación</w:t>
            </w:r>
          </w:p>
        </w:tc>
      </w:tr>
      <w:tr w:rsidR="00757851" w:rsidRPr="0002484E" w:rsidTr="000814C8">
        <w:trPr>
          <w:gridAfter w:val="1"/>
          <w:wAfter w:w="23" w:type="dxa"/>
          <w:trHeight w:val="1266"/>
        </w:trPr>
        <w:tc>
          <w:tcPr>
            <w:tcW w:w="2588" w:type="dxa"/>
            <w:vAlign w:val="center"/>
          </w:tcPr>
          <w:p w:rsidR="00757851" w:rsidRPr="0002484E" w:rsidRDefault="00757851" w:rsidP="007578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484E">
              <w:rPr>
                <w:rFonts w:ascii="Arial" w:hAnsi="Arial" w:cs="Arial"/>
                <w:b/>
                <w:sz w:val="24"/>
                <w:szCs w:val="24"/>
              </w:rPr>
              <w:lastRenderedPageBreak/>
              <w:t>RESPONSABLE DEL PROGRAMA</w:t>
            </w:r>
          </w:p>
        </w:tc>
        <w:tc>
          <w:tcPr>
            <w:tcW w:w="7639" w:type="dxa"/>
            <w:gridSpan w:val="2"/>
          </w:tcPr>
          <w:p w:rsidR="00757851" w:rsidRDefault="00757851" w:rsidP="007578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57851" w:rsidRDefault="00757851" w:rsidP="007578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Natzeli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484E">
              <w:rPr>
                <w:rFonts w:ascii="Arial" w:hAnsi="Arial" w:cs="Arial"/>
                <w:sz w:val="24"/>
                <w:szCs w:val="24"/>
              </w:rPr>
              <w:t>Sinaí García Águila,</w:t>
            </w:r>
          </w:p>
          <w:p w:rsidR="00757851" w:rsidRPr="0002484E" w:rsidRDefault="00757851" w:rsidP="007578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484E">
              <w:rPr>
                <w:rFonts w:ascii="Arial" w:hAnsi="Arial" w:cs="Arial"/>
                <w:sz w:val="24"/>
                <w:szCs w:val="24"/>
              </w:rPr>
              <w:t>Directora de Promoción económica y Desarrollo Humano</w:t>
            </w:r>
          </w:p>
        </w:tc>
      </w:tr>
    </w:tbl>
    <w:p w:rsidR="002D72DE" w:rsidRPr="0002484E" w:rsidRDefault="002D72DE">
      <w:pPr>
        <w:rPr>
          <w:rFonts w:ascii="Arial" w:hAnsi="Arial" w:cs="Arial"/>
          <w:sz w:val="24"/>
          <w:szCs w:val="24"/>
        </w:rPr>
      </w:pPr>
    </w:p>
    <w:sectPr w:rsidR="002D72DE" w:rsidRPr="0002484E" w:rsidSect="00695162">
      <w:pgSz w:w="12240" w:h="20160" w:code="5"/>
      <w:pgMar w:top="568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6AAB"/>
    <w:multiLevelType w:val="hybridMultilevel"/>
    <w:tmpl w:val="F8A0CF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B227B"/>
    <w:multiLevelType w:val="hybridMultilevel"/>
    <w:tmpl w:val="2444C7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914A3"/>
    <w:multiLevelType w:val="hybridMultilevel"/>
    <w:tmpl w:val="1E70FB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F146D"/>
    <w:multiLevelType w:val="hybridMultilevel"/>
    <w:tmpl w:val="87D440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B2E3F"/>
    <w:multiLevelType w:val="hybridMultilevel"/>
    <w:tmpl w:val="A4C2137A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B186745"/>
    <w:multiLevelType w:val="hybridMultilevel"/>
    <w:tmpl w:val="3ACC022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CCA46E7"/>
    <w:multiLevelType w:val="hybridMultilevel"/>
    <w:tmpl w:val="8850D6E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CC"/>
    <w:rsid w:val="0002484E"/>
    <w:rsid w:val="000814C8"/>
    <w:rsid w:val="000955C4"/>
    <w:rsid w:val="000C543F"/>
    <w:rsid w:val="000E2276"/>
    <w:rsid w:val="0010440C"/>
    <w:rsid w:val="001C58CC"/>
    <w:rsid w:val="002D72DE"/>
    <w:rsid w:val="00317F25"/>
    <w:rsid w:val="003255CD"/>
    <w:rsid w:val="0035385C"/>
    <w:rsid w:val="004A073D"/>
    <w:rsid w:val="00695162"/>
    <w:rsid w:val="00727DCC"/>
    <w:rsid w:val="00757851"/>
    <w:rsid w:val="007732E2"/>
    <w:rsid w:val="007D5F75"/>
    <w:rsid w:val="00833972"/>
    <w:rsid w:val="00851636"/>
    <w:rsid w:val="00A4682B"/>
    <w:rsid w:val="00AE7104"/>
    <w:rsid w:val="00BB528D"/>
    <w:rsid w:val="00D21980"/>
    <w:rsid w:val="00D714E6"/>
    <w:rsid w:val="00E116E9"/>
    <w:rsid w:val="00FD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2F929"/>
  <w15:chartTrackingRefBased/>
  <w15:docId w15:val="{EA31ADA8-4742-49F1-A40D-8F9078AD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8C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C5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C5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42EEC-35DD-4B53-A2C6-9E4FEF218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Socorro Ruelas</dc:creator>
  <cp:keywords/>
  <dc:description/>
  <cp:lastModifiedBy>pc1</cp:lastModifiedBy>
  <cp:revision>29</cp:revision>
  <dcterms:created xsi:type="dcterms:W3CDTF">2019-07-26T19:43:00Z</dcterms:created>
  <dcterms:modified xsi:type="dcterms:W3CDTF">2020-05-06T13:58:00Z</dcterms:modified>
</cp:coreProperties>
</file>